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9F7836" w:rsidRPr="006C0528" w:rsidRDefault="009F7836" w:rsidP="009F7836">
      <w:pPr>
        <w:ind w:firstLine="5040"/>
        <w:rPr>
          <w:lang w:val="ru-RU"/>
        </w:rPr>
      </w:pPr>
      <w:bookmarkStart w:id="0" w:name="_GoBack"/>
      <w:bookmarkEnd w:id="0"/>
      <w:r w:rsidRPr="006C0528">
        <w:rPr>
          <w:lang w:val="ru-RU"/>
        </w:rPr>
        <w:t>________________________</w:t>
      </w:r>
    </w:p>
    <w:p w:rsidR="009F7836" w:rsidRPr="006A25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9F7836" w:rsidRPr="006A2536" w:rsidRDefault="009F7836" w:rsidP="009F7836">
      <w:pPr>
        <w:ind w:firstLine="5040"/>
        <w:rPr>
          <w:lang w:val="ru-RU"/>
        </w:rPr>
      </w:pPr>
      <w:r w:rsidRPr="00657832">
        <w:rPr>
          <w:lang w:val="ru-RU"/>
        </w:rPr>
        <w:t>________________________</w:t>
      </w:r>
    </w:p>
    <w:p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__________________________________________________________________</w:t>
      </w:r>
      <w:r w:rsidR="003A5D39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Default="003A5D39" w:rsidP="009F783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9F7836" w:rsidRPr="00B22C33">
        <w:rPr>
          <w:rFonts w:ascii="Times New Roman" w:hAnsi="Times New Roman"/>
          <w:b/>
          <w:szCs w:val="24"/>
        </w:rPr>
        <w:t>__________________________________________________________________________</w:t>
      </w:r>
      <w:r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3A1778" w:rsidRPr="003A1778" w:rsidRDefault="003A1778" w:rsidP="003A1778">
      <w:pPr>
        <w:rPr>
          <w:lang w:eastAsia="bg-BG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___________________________________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:rsidR="00512593" w:rsidRPr="0046265B" w:rsidRDefault="0046265B" w:rsidP="00512593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512593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6265B">
              <w:rPr>
                <w:rFonts w:ascii="Times New Roman" w:hAnsi="Times New Roman"/>
                <w:position w:val="8"/>
                <w:szCs w:val="24"/>
              </w:rPr>
              <w:t>___________________________________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512593" w:rsidRPr="0046265B" w:rsidRDefault="0046265B" w:rsidP="0051259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512593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___________________________________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i/>
                <w:color w:val="000000"/>
                <w:szCs w:val="24"/>
              </w:rPr>
              <w:t>__________________________________</w:t>
            </w:r>
          </w:p>
          <w:p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60621">
        <w:rPr>
          <w:rFonts w:ascii="Times New Roman" w:hAnsi="Times New Roman"/>
          <w:iCs/>
        </w:rPr>
        <w:t xml:space="preserve">/общата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 w:rsidR="00DE1E71"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 w:rsidR="00DE1E71"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 цена в съответствие с единичната/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 w:rsidR="00DE1E71"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78B" w:rsidRDefault="004C278B">
      <w:r>
        <w:separator/>
      </w:r>
    </w:p>
  </w:endnote>
  <w:endnote w:type="continuationSeparator" w:id="0">
    <w:p w:rsidR="004C278B" w:rsidRDefault="004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78B" w:rsidRDefault="004C278B">
      <w:r>
        <w:separator/>
      </w:r>
    </w:p>
  </w:footnote>
  <w:footnote w:type="continuationSeparator" w:id="0">
    <w:p w:rsidR="004C278B" w:rsidRDefault="004C278B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:rsidTr="008435B1">
            <w:tc>
              <w:tcPr>
                <w:tcW w:w="4531" w:type="dxa"/>
                <w:vAlign w:val="center"/>
                <w:hideMark/>
              </w:tcPr>
              <w:p w:rsidR="008435B1" w:rsidRPr="008435B1" w:rsidRDefault="008435B1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9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435B1" w:rsidRDefault="008435B1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30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21910"/>
    <w:rsid w:val="001337AA"/>
    <w:rsid w:val="00146AB5"/>
    <w:rsid w:val="0014781B"/>
    <w:rsid w:val="0016079E"/>
    <w:rsid w:val="00182032"/>
    <w:rsid w:val="001E1995"/>
    <w:rsid w:val="001E2B97"/>
    <w:rsid w:val="00217394"/>
    <w:rsid w:val="0027017A"/>
    <w:rsid w:val="00281DA3"/>
    <w:rsid w:val="00291D79"/>
    <w:rsid w:val="0029441C"/>
    <w:rsid w:val="002A79DF"/>
    <w:rsid w:val="002C0E34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93CF0"/>
    <w:rsid w:val="0049571C"/>
    <w:rsid w:val="004C278B"/>
    <w:rsid w:val="00507290"/>
    <w:rsid w:val="00512593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E1A21"/>
    <w:rsid w:val="005F0AF8"/>
    <w:rsid w:val="005F3454"/>
    <w:rsid w:val="00611830"/>
    <w:rsid w:val="006212F9"/>
    <w:rsid w:val="00634BC0"/>
    <w:rsid w:val="006A25DA"/>
    <w:rsid w:val="006B5633"/>
    <w:rsid w:val="006D1001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B67EF"/>
    <w:rsid w:val="00922716"/>
    <w:rsid w:val="009302A2"/>
    <w:rsid w:val="00953E4C"/>
    <w:rsid w:val="00961002"/>
    <w:rsid w:val="00976CE7"/>
    <w:rsid w:val="00984119"/>
    <w:rsid w:val="0098424F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C3243"/>
    <w:rsid w:val="00AC4C88"/>
    <w:rsid w:val="00AF3555"/>
    <w:rsid w:val="00AF37C7"/>
    <w:rsid w:val="00B273C2"/>
    <w:rsid w:val="00B541F5"/>
    <w:rsid w:val="00BB0FE3"/>
    <w:rsid w:val="00BD1E1F"/>
    <w:rsid w:val="00BD3D26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Yuliyan Stoichkov</cp:lastModifiedBy>
  <cp:revision>3</cp:revision>
  <cp:lastPrinted>2011-03-22T15:11:00Z</cp:lastPrinted>
  <dcterms:created xsi:type="dcterms:W3CDTF">2024-05-21T13:05:00Z</dcterms:created>
  <dcterms:modified xsi:type="dcterms:W3CDTF">2024-05-23T06:12:00Z</dcterms:modified>
</cp:coreProperties>
</file>